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30" w:rsidRPr="00CF6530" w:rsidRDefault="005341B7" w:rsidP="005341B7">
      <w:pPr>
        <w:pStyle w:val="NormalWeb"/>
        <w:shd w:val="clear" w:color="auto" w:fill="FFFFFF"/>
        <w:spacing w:before="0" w:beforeAutospacing="0" w:after="240" w:afterAutospacing="0"/>
        <w:ind w:left="426" w:right="543"/>
        <w:rPr>
          <w:rFonts w:ascii="Arial" w:hAnsi="Arial" w:cs="Arial"/>
          <w:b/>
          <w:i/>
          <w:color w:val="404041"/>
          <w:sz w:val="32"/>
        </w:rPr>
      </w:pPr>
      <w:r w:rsidRPr="00CF6530">
        <w:rPr>
          <w:rFonts w:ascii="Arial" w:hAnsi="Arial" w:cs="Arial"/>
          <w:b/>
          <w:i/>
          <w:color w:val="404041"/>
          <w:sz w:val="32"/>
        </w:rPr>
        <w:t xml:space="preserve">EL CIRCO </w:t>
      </w:r>
      <w:r w:rsidR="00CF6530" w:rsidRPr="00CF6530">
        <w:rPr>
          <w:rFonts w:ascii="Arial" w:hAnsi="Arial" w:cs="Arial"/>
          <w:b/>
          <w:i/>
          <w:color w:val="404041"/>
          <w:sz w:val="32"/>
        </w:rPr>
        <w:t>ROMANO</w:t>
      </w:r>
    </w:p>
    <w:p w:rsidR="00CF6530" w:rsidRDefault="005341B7" w:rsidP="005341B7">
      <w:pPr>
        <w:pStyle w:val="NormalWeb"/>
        <w:shd w:val="clear" w:color="auto" w:fill="FFFFFF"/>
        <w:spacing w:before="0" w:beforeAutospacing="0" w:after="240" w:afterAutospacing="0"/>
        <w:ind w:left="426" w:right="543"/>
        <w:rPr>
          <w:rFonts w:ascii="Arial" w:hAnsi="Arial" w:cs="Arial"/>
          <w:color w:val="404041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 wp14:anchorId="7DD8E595" wp14:editId="04EC72AE">
            <wp:simplePos x="0" y="0"/>
            <wp:positionH relativeFrom="margin">
              <wp:posOffset>3809862</wp:posOffset>
            </wp:positionH>
            <wp:positionV relativeFrom="margin">
              <wp:posOffset>398245</wp:posOffset>
            </wp:positionV>
            <wp:extent cx="2657475" cy="1992630"/>
            <wp:effectExtent l="0" t="0" r="9525" b="7620"/>
            <wp:wrapSquare wrapText="bothSides"/>
            <wp:docPr id="1" name="Imagen 1" descr="http://vallfort.com/wp/wp-content/uploads/2010/07/ci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lfort.com/wp/wp-content/uploads/2010/07/cir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530">
        <w:rPr>
          <w:rFonts w:ascii="Arial" w:hAnsi="Arial" w:cs="Arial"/>
          <w:color w:val="404041"/>
        </w:rPr>
        <w:t xml:space="preserve">El Circo fue, sin ninguna duda, el espectáculo de masas de más popularidad en el mundo romano. En este recinto se disputaban las carreras de carros, tirados generalmente por dos o cuatro caballos (vigas o </w:t>
      </w:r>
      <w:proofErr w:type="spellStart"/>
      <w:r w:rsidR="00CF6530">
        <w:rPr>
          <w:rFonts w:ascii="Arial" w:hAnsi="Arial" w:cs="Arial"/>
          <w:color w:val="404041"/>
        </w:rPr>
        <w:t>cuádrigas</w:t>
      </w:r>
      <w:proofErr w:type="spellEnd"/>
      <w:r w:rsidR="00CF6530">
        <w:rPr>
          <w:rFonts w:ascii="Arial" w:hAnsi="Arial" w:cs="Arial"/>
          <w:color w:val="404041"/>
        </w:rPr>
        <w:t>).</w:t>
      </w:r>
    </w:p>
    <w:p w:rsidR="00CF6530" w:rsidRDefault="00CF6530" w:rsidP="005341B7">
      <w:pPr>
        <w:pStyle w:val="NormalWeb"/>
        <w:shd w:val="clear" w:color="auto" w:fill="FFFFFF"/>
        <w:spacing w:before="0" w:beforeAutospacing="0" w:after="240" w:afterAutospacing="0"/>
        <w:ind w:left="426" w:right="543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 xml:space="preserve">El edificio se construyó a finales del siglo I </w:t>
      </w:r>
      <w:proofErr w:type="spellStart"/>
      <w:r>
        <w:rPr>
          <w:rFonts w:ascii="Arial" w:hAnsi="Arial" w:cs="Arial"/>
          <w:color w:val="404041"/>
        </w:rPr>
        <w:t>dC</w:t>
      </w:r>
      <w:proofErr w:type="spellEnd"/>
      <w:r>
        <w:rPr>
          <w:rFonts w:ascii="Arial" w:hAnsi="Arial" w:cs="Arial"/>
          <w:color w:val="404041"/>
        </w:rPr>
        <w:t>, durante el reinado de Domiciano, y formaba parte del gran complejo monumental provincial, del cual ocupaba la terraza inferior. Su estado de conservación es excepcional.</w:t>
      </w:r>
    </w:p>
    <w:p w:rsidR="00CF6530" w:rsidRDefault="00CF6530" w:rsidP="005341B7">
      <w:pPr>
        <w:pStyle w:val="NormalWeb"/>
        <w:shd w:val="clear" w:color="auto" w:fill="FFFFFF"/>
        <w:spacing w:before="0" w:beforeAutospacing="0" w:after="240" w:afterAutospacing="0"/>
        <w:ind w:left="426" w:right="543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 xml:space="preserve">El Circo romano de </w:t>
      </w:r>
      <w:proofErr w:type="spellStart"/>
      <w:r>
        <w:rPr>
          <w:rFonts w:ascii="Arial" w:hAnsi="Arial" w:cs="Arial"/>
          <w:color w:val="404041"/>
        </w:rPr>
        <w:t>Tárraco</w:t>
      </w:r>
      <w:proofErr w:type="spellEnd"/>
      <w:r>
        <w:rPr>
          <w:rFonts w:ascii="Arial" w:hAnsi="Arial" w:cs="Arial"/>
          <w:color w:val="404041"/>
        </w:rPr>
        <w:t xml:space="preserve"> tenía unas dimensiones aproximadas de 325 m de longitud y una anchura de entre 100 y 115 m. Se construyó encima de potentes bóvedas de cemento que cumplían una doble función: por un lado, eran la fundamentación sobre la que se asentaban las gradas, las escaleras y la plataforma superior; por otro lado, éstas servían de corredores internos que posibilitaban la distribución de los espectadores por todo el edificio. Sobre esta red de bóvedas descansaban la plataforma superior del edificio y las gradas, dispuestas a lo largo de tres de los lados, mientras que en el cuarto se situaban las </w:t>
      </w:r>
      <w:proofErr w:type="spellStart"/>
      <w:r>
        <w:rPr>
          <w:rFonts w:ascii="Arial" w:hAnsi="Arial" w:cs="Arial"/>
          <w:color w:val="404041"/>
        </w:rPr>
        <w:t>carceres</w:t>
      </w:r>
      <w:proofErr w:type="spellEnd"/>
      <w:r>
        <w:rPr>
          <w:rFonts w:ascii="Arial" w:hAnsi="Arial" w:cs="Arial"/>
          <w:color w:val="404041"/>
        </w:rPr>
        <w:t xml:space="preserve"> o punto de salida de los carros.</w:t>
      </w:r>
    </w:p>
    <w:p w:rsidR="000658EF" w:rsidRDefault="00CF6530" w:rsidP="005341B7">
      <w:pPr>
        <w:pStyle w:val="NormalWeb"/>
        <w:shd w:val="clear" w:color="auto" w:fill="FFFFFF"/>
        <w:spacing w:before="0" w:beforeAutospacing="0" w:after="240" w:afterAutospacing="0"/>
        <w:ind w:left="426" w:right="543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 xml:space="preserve">La grada estaba separada de la arena (el espacio donde se desarrollaba el espectáculo) por un muro de más de 2 m de altura, el </w:t>
      </w:r>
      <w:proofErr w:type="spellStart"/>
      <w:r>
        <w:rPr>
          <w:rFonts w:ascii="Arial" w:hAnsi="Arial" w:cs="Arial"/>
          <w:color w:val="404041"/>
        </w:rPr>
        <w:t>podium</w:t>
      </w:r>
      <w:proofErr w:type="spellEnd"/>
      <w:r>
        <w:rPr>
          <w:rFonts w:ascii="Arial" w:hAnsi="Arial" w:cs="Arial"/>
          <w:color w:val="404041"/>
        </w:rPr>
        <w:t>, que tenía la función de proteger a los espectadores en el caso de que se produjera algún tipo de accidente (</w:t>
      </w:r>
      <w:proofErr w:type="spellStart"/>
      <w:r>
        <w:rPr>
          <w:rFonts w:ascii="Arial" w:hAnsi="Arial" w:cs="Arial"/>
          <w:color w:val="404041"/>
        </w:rPr>
        <w:t>naufragium</w:t>
      </w:r>
      <w:proofErr w:type="spellEnd"/>
      <w:r>
        <w:rPr>
          <w:rFonts w:ascii="Arial" w:hAnsi="Arial" w:cs="Arial"/>
          <w:color w:val="404041"/>
        </w:rPr>
        <w:t xml:space="preserve">) durante el espectáculo. Aproximadamente en el centro de uno de los lados largos del circo, el septentrional, y unido a los edificios que conformaban el </w:t>
      </w:r>
      <w:proofErr w:type="spellStart"/>
      <w:r>
        <w:rPr>
          <w:rFonts w:ascii="Arial" w:hAnsi="Arial" w:cs="Arial"/>
          <w:color w:val="404041"/>
        </w:rPr>
        <w:t>Forum</w:t>
      </w:r>
      <w:proofErr w:type="spellEnd"/>
      <w:r>
        <w:rPr>
          <w:rFonts w:ascii="Arial" w:hAnsi="Arial" w:cs="Arial"/>
          <w:color w:val="404041"/>
        </w:rPr>
        <w:t xml:space="preserve"> Provincial, estaba el </w:t>
      </w:r>
      <w:proofErr w:type="spellStart"/>
      <w:r>
        <w:rPr>
          <w:rFonts w:ascii="Arial" w:hAnsi="Arial" w:cs="Arial"/>
          <w:color w:val="404041"/>
        </w:rPr>
        <w:t>pulvinar</w:t>
      </w:r>
      <w:proofErr w:type="spellEnd"/>
      <w:r>
        <w:rPr>
          <w:rFonts w:ascii="Arial" w:hAnsi="Arial" w:cs="Arial"/>
          <w:color w:val="404041"/>
        </w:rPr>
        <w:t>.</w:t>
      </w:r>
    </w:p>
    <w:p w:rsidR="005341B7" w:rsidRDefault="005C0A2F" w:rsidP="005341B7">
      <w:pPr>
        <w:pStyle w:val="NormalWeb"/>
        <w:shd w:val="clear" w:color="auto" w:fill="FFFFFF"/>
        <w:spacing w:before="0" w:beforeAutospacing="0" w:after="240" w:afterAutospacing="0"/>
        <w:ind w:left="426" w:right="543"/>
        <w:rPr>
          <w:rFonts w:ascii="Arial" w:hAnsi="Arial" w:cs="Arial"/>
          <w:color w:val="404041"/>
        </w:rPr>
      </w:pPr>
      <w:r>
        <w:rPr>
          <w:noProof/>
        </w:rPr>
        <w:drawing>
          <wp:inline distT="0" distB="0" distL="0" distR="0" wp14:anchorId="68B80EC3" wp14:editId="781B3E8E">
            <wp:extent cx="5400040" cy="3258519"/>
            <wp:effectExtent l="0" t="0" r="0" b="0"/>
            <wp:docPr id="2" name="Imagen 2" descr="© Alberich Fotògra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© Alberich Fotògra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5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6530" w:rsidRDefault="00CF6530" w:rsidP="005341B7">
      <w:pPr>
        <w:pStyle w:val="NormalWeb"/>
        <w:shd w:val="clear" w:color="auto" w:fill="FFFFFF"/>
        <w:spacing w:before="0" w:beforeAutospacing="0" w:after="240" w:afterAutospacing="0"/>
        <w:ind w:left="426" w:right="543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 xml:space="preserve">Uno de los lados cortos del edificio estaba ocupado por las </w:t>
      </w:r>
      <w:proofErr w:type="spellStart"/>
      <w:r>
        <w:rPr>
          <w:rFonts w:ascii="Arial" w:hAnsi="Arial" w:cs="Arial"/>
          <w:color w:val="404041"/>
        </w:rPr>
        <w:t>carceres</w:t>
      </w:r>
      <w:proofErr w:type="spellEnd"/>
      <w:r>
        <w:rPr>
          <w:rFonts w:ascii="Arial" w:hAnsi="Arial" w:cs="Arial"/>
          <w:color w:val="404041"/>
        </w:rPr>
        <w:t xml:space="preserve">, en las que se abrían generalmente doce puertas de salida, seis a cada lado de una puerta principal. Recientes excavaciones arqueológicas han localizado estas estructuras en el subsuelo del actual edificio del Ayuntamiento de Tarragona. Las </w:t>
      </w:r>
      <w:proofErr w:type="spellStart"/>
      <w:r>
        <w:rPr>
          <w:rFonts w:ascii="Arial" w:hAnsi="Arial" w:cs="Arial"/>
          <w:color w:val="404041"/>
        </w:rPr>
        <w:t>carceres</w:t>
      </w:r>
      <w:proofErr w:type="spellEnd"/>
      <w:r>
        <w:rPr>
          <w:rFonts w:ascii="Arial" w:hAnsi="Arial" w:cs="Arial"/>
          <w:color w:val="404041"/>
        </w:rPr>
        <w:t xml:space="preserve"> estaban flanqueadas por una torre. Todo el sector se conocía con el nombre de </w:t>
      </w:r>
      <w:proofErr w:type="spellStart"/>
      <w:r>
        <w:rPr>
          <w:rFonts w:ascii="Arial" w:hAnsi="Arial" w:cs="Arial"/>
          <w:color w:val="404041"/>
        </w:rPr>
        <w:t>oppidum</w:t>
      </w:r>
      <w:proofErr w:type="spellEnd"/>
      <w:r>
        <w:rPr>
          <w:rFonts w:ascii="Arial" w:hAnsi="Arial" w:cs="Arial"/>
          <w:color w:val="404041"/>
        </w:rPr>
        <w:t xml:space="preserve">. El organizador de los juegos (editor </w:t>
      </w:r>
      <w:proofErr w:type="spellStart"/>
      <w:r>
        <w:rPr>
          <w:rFonts w:ascii="Arial" w:hAnsi="Arial" w:cs="Arial"/>
          <w:color w:val="404041"/>
        </w:rPr>
        <w:t>spectaculorum</w:t>
      </w:r>
      <w:proofErr w:type="spellEnd"/>
      <w:r>
        <w:rPr>
          <w:rFonts w:ascii="Arial" w:hAnsi="Arial" w:cs="Arial"/>
          <w:color w:val="404041"/>
        </w:rPr>
        <w:t xml:space="preserve">), que tenía el honor de dar la salida, gozaba de un lugar </w:t>
      </w:r>
      <w:r>
        <w:rPr>
          <w:rFonts w:ascii="Arial" w:hAnsi="Arial" w:cs="Arial"/>
          <w:color w:val="404041"/>
        </w:rPr>
        <w:lastRenderedPageBreak/>
        <w:t xml:space="preserve">reservado en la terraza sobre las </w:t>
      </w:r>
      <w:proofErr w:type="spellStart"/>
      <w:r>
        <w:rPr>
          <w:rFonts w:ascii="Arial" w:hAnsi="Arial" w:cs="Arial"/>
          <w:color w:val="404041"/>
        </w:rPr>
        <w:t>carceres</w:t>
      </w:r>
      <w:proofErr w:type="spellEnd"/>
      <w:r>
        <w:rPr>
          <w:rFonts w:ascii="Arial" w:hAnsi="Arial" w:cs="Arial"/>
          <w:color w:val="404041"/>
        </w:rPr>
        <w:t xml:space="preserve">, mientras que a los magistrados que controlaban la carrera, el comportamiento correcto de los aurigas y el orden de llegada, se les reservaba una tribuna (tribunal </w:t>
      </w:r>
      <w:proofErr w:type="spellStart"/>
      <w:r>
        <w:rPr>
          <w:rFonts w:ascii="Arial" w:hAnsi="Arial" w:cs="Arial"/>
          <w:color w:val="404041"/>
        </w:rPr>
        <w:t>iudicum</w:t>
      </w:r>
      <w:proofErr w:type="spellEnd"/>
      <w:r>
        <w:rPr>
          <w:rFonts w:ascii="Arial" w:hAnsi="Arial" w:cs="Arial"/>
          <w:color w:val="404041"/>
        </w:rPr>
        <w:t>).</w:t>
      </w:r>
    </w:p>
    <w:p w:rsidR="00CF6530" w:rsidRDefault="00CF6530" w:rsidP="005341B7">
      <w:pPr>
        <w:pStyle w:val="NormalWeb"/>
        <w:shd w:val="clear" w:color="auto" w:fill="FFFFFF"/>
        <w:spacing w:before="0" w:beforeAutospacing="0" w:after="240" w:afterAutospacing="0"/>
        <w:ind w:left="426" w:right="543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>Los datos actuales insinúan que durante el siglo V el edificio perdió, al menos parcialmente, la función original. Algunas de las bóvedas que lo formaban pasaron a ocuparse como espacios de habitación.</w:t>
      </w:r>
    </w:p>
    <w:p w:rsidR="00714614" w:rsidRPr="005341B7" w:rsidRDefault="005C0A2F">
      <w:pPr>
        <w:rPr>
          <w:sz w:val="28"/>
        </w:rPr>
      </w:pPr>
      <w:hyperlink r:id="rId6" w:history="1">
        <w:r w:rsidR="000658EF" w:rsidRPr="005341B7">
          <w:rPr>
            <w:rStyle w:val="Hipervnculo"/>
            <w:sz w:val="28"/>
          </w:rPr>
          <w:t>https://www.tarragona.cat/patrimoni/museu-historia/es/monumentos/el-circo-romano</w:t>
        </w:r>
      </w:hyperlink>
    </w:p>
    <w:sectPr w:rsidR="00714614" w:rsidRPr="005341B7" w:rsidSect="00534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30"/>
    <w:rsid w:val="000658EF"/>
    <w:rsid w:val="005341B7"/>
    <w:rsid w:val="005C0A2F"/>
    <w:rsid w:val="00714614"/>
    <w:rsid w:val="00C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E32A-A25D-4ECA-BC9E-D2E24B65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65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rragona.cat/patrimoni/museu-historia/es/monumentos/el-circo-roma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villares</dc:creator>
  <cp:keywords/>
  <dc:description/>
  <cp:lastModifiedBy>MARÍA SOLANELLAS CASALS</cp:lastModifiedBy>
  <cp:revision>4</cp:revision>
  <dcterms:created xsi:type="dcterms:W3CDTF">2016-02-02T11:59:00Z</dcterms:created>
  <dcterms:modified xsi:type="dcterms:W3CDTF">2016-02-21T20:28:00Z</dcterms:modified>
</cp:coreProperties>
</file>