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EB7" w:rsidRPr="00DE7C18" w:rsidRDefault="00DE7C18">
      <w:pPr>
        <w:rPr>
          <w:b/>
          <w:sz w:val="32"/>
          <w:szCs w:val="32"/>
        </w:rPr>
      </w:pPr>
      <w:r w:rsidRPr="00DE7C18">
        <w:rPr>
          <w:b/>
          <w:sz w:val="32"/>
          <w:szCs w:val="32"/>
        </w:rPr>
        <w:t xml:space="preserve">PLAZA DEL REY </w:t>
      </w:r>
      <w:bookmarkStart w:id="0" w:name="_GoBack"/>
      <w:bookmarkEnd w:id="0"/>
    </w:p>
    <w:p w:rsidR="00F03482" w:rsidRPr="001E27B1" w:rsidRDefault="00F03482" w:rsidP="001E27B1">
      <w:pPr>
        <w:pStyle w:val="NormalWeb"/>
        <w:spacing w:before="0" w:beforeAutospacing="0" w:after="0" w:afterAutospacing="0" w:line="480" w:lineRule="auto"/>
        <w:rPr>
          <w:rFonts w:ascii="Arial" w:hAnsi="Arial" w:cs="Arial"/>
          <w:lang w:val="es-ES"/>
        </w:rPr>
      </w:pPr>
      <w:r w:rsidRPr="001E27B1">
        <w:rPr>
          <w:rFonts w:ascii="Arial" w:hAnsi="Arial" w:cs="Arial"/>
          <w:lang w:val="es-ES"/>
        </w:rPr>
        <w:t>La</w:t>
      </w:r>
      <w:r w:rsidRPr="001E27B1">
        <w:rPr>
          <w:lang w:val="es-ES"/>
        </w:rPr>
        <w:t> </w:t>
      </w:r>
      <w:r w:rsidRPr="001E27B1">
        <w:rPr>
          <w:b/>
          <w:bCs/>
          <w:lang w:val="es-ES"/>
        </w:rPr>
        <w:t xml:space="preserve">plaza del Rey, </w:t>
      </w:r>
      <w:r w:rsidRPr="001E27B1">
        <w:rPr>
          <w:rFonts w:ascii="Arial" w:hAnsi="Arial" w:cs="Arial"/>
          <w:lang w:val="es-ES"/>
        </w:rPr>
        <w:t xml:space="preserve">Situada en el sudoeste del centro </w:t>
      </w:r>
      <w:r w:rsidR="001E27B1" w:rsidRPr="001E27B1">
        <w:rPr>
          <w:rFonts w:ascii="Arial" w:hAnsi="Arial" w:cs="Arial"/>
          <w:lang w:val="es-ES"/>
        </w:rPr>
        <w:t>histórico</w:t>
      </w:r>
      <w:r w:rsidRPr="001E27B1">
        <w:rPr>
          <w:rFonts w:ascii="Arial" w:hAnsi="Arial" w:cs="Arial"/>
          <w:lang w:val="es-ES"/>
        </w:rPr>
        <w:t xml:space="preserve"> de la </w:t>
      </w:r>
      <w:r w:rsidR="00693ECD">
        <w:rPr>
          <w:rFonts w:ascii="Arial" w:hAnsi="Arial" w:cs="Arial"/>
          <w:lang w:val="es-ES"/>
        </w:rPr>
        <w:t>c</w:t>
      </w:r>
      <w:r w:rsidRPr="001E27B1">
        <w:rPr>
          <w:rFonts w:ascii="Arial" w:hAnsi="Arial" w:cs="Arial"/>
          <w:lang w:val="es-ES"/>
        </w:rPr>
        <w:t>iudad,</w:t>
      </w:r>
      <w:r w:rsidRPr="001E27B1">
        <w:rPr>
          <w:lang w:val="es-ES"/>
        </w:rPr>
        <w:t> </w:t>
      </w:r>
      <w:r w:rsidRPr="001E27B1">
        <w:rPr>
          <w:rFonts w:ascii="Arial" w:hAnsi="Arial" w:cs="Arial"/>
          <w:lang w:val="es-ES"/>
        </w:rPr>
        <w:t>es una de las más destacadas de la</w:t>
      </w:r>
      <w:r w:rsidRPr="001E27B1">
        <w:rPr>
          <w:lang w:val="es-ES"/>
        </w:rPr>
        <w:t> </w:t>
      </w:r>
      <w:r w:rsidR="001E27B1">
        <w:rPr>
          <w:lang w:val="es-ES"/>
        </w:rPr>
        <w:t>“</w:t>
      </w:r>
      <w:proofErr w:type="spellStart"/>
      <w:r w:rsidRPr="001E27B1">
        <w:rPr>
          <w:b/>
          <w:bCs/>
          <w:lang w:val="es-ES"/>
        </w:rPr>
        <w:fldChar w:fldCharType="begin"/>
      </w:r>
      <w:r w:rsidRPr="001E27B1">
        <w:rPr>
          <w:b/>
          <w:bCs/>
          <w:lang w:val="es-ES"/>
        </w:rPr>
        <w:instrText xml:space="preserve"> HYPERLINK "http://costadoradaonline.net/tarragona/lugares-de-interes-tarragona/casco-antiguo/" \o "Más información sobre la Part Alta de Tarragona" </w:instrText>
      </w:r>
      <w:r w:rsidRPr="001E27B1">
        <w:rPr>
          <w:b/>
          <w:bCs/>
          <w:lang w:val="es-ES"/>
        </w:rPr>
        <w:fldChar w:fldCharType="separate"/>
      </w:r>
      <w:r w:rsidRPr="001E27B1">
        <w:rPr>
          <w:lang w:val="es-ES"/>
        </w:rPr>
        <w:t>Part</w:t>
      </w:r>
      <w:proofErr w:type="spellEnd"/>
      <w:r w:rsidRPr="001E27B1">
        <w:rPr>
          <w:lang w:val="es-ES"/>
        </w:rPr>
        <w:t xml:space="preserve"> Alta de Tarragona</w:t>
      </w:r>
      <w:r w:rsidRPr="001E27B1">
        <w:rPr>
          <w:b/>
          <w:bCs/>
          <w:lang w:val="es-ES"/>
        </w:rPr>
        <w:fldChar w:fldCharType="end"/>
      </w:r>
      <w:r w:rsidR="001E27B1">
        <w:rPr>
          <w:b/>
          <w:bCs/>
          <w:lang w:val="es-ES"/>
        </w:rPr>
        <w:t>”</w:t>
      </w:r>
      <w:r w:rsidRPr="001E27B1">
        <w:rPr>
          <w:rFonts w:ascii="Arial" w:hAnsi="Arial" w:cs="Arial"/>
          <w:lang w:val="es-ES"/>
        </w:rPr>
        <w:t>, tanto por sus dimensiones como por la importancia de los edificios que la rodean.</w:t>
      </w:r>
    </w:p>
    <w:p w:rsidR="00F03482" w:rsidRPr="001E27B1" w:rsidRDefault="00F03482" w:rsidP="001E27B1">
      <w:pPr>
        <w:pStyle w:val="NormalWeb"/>
        <w:spacing w:before="0" w:beforeAutospacing="0" w:after="0" w:afterAutospacing="0" w:line="399" w:lineRule="atLeast"/>
        <w:rPr>
          <w:rFonts w:ascii="Arial" w:hAnsi="Arial" w:cs="Arial"/>
          <w:lang w:val="es-ES"/>
        </w:rPr>
      </w:pPr>
      <w:r w:rsidRPr="001E27B1">
        <w:rPr>
          <w:rFonts w:ascii="Arial" w:hAnsi="Arial" w:cs="Arial"/>
          <w:lang w:val="es-ES"/>
        </w:rPr>
        <w:t>A lo largo del tiempo ha sido conocida como</w:t>
      </w:r>
      <w:r w:rsidRPr="001E27B1">
        <w:rPr>
          <w:lang w:val="es-ES"/>
        </w:rPr>
        <w:t> </w:t>
      </w:r>
      <w:r w:rsidRPr="001E27B1">
        <w:rPr>
          <w:b/>
          <w:bCs/>
          <w:lang w:val="es-ES"/>
        </w:rPr>
        <w:t>plaza del Castillo, plaza nueva</w:t>
      </w:r>
      <w:r w:rsidRPr="001E27B1">
        <w:rPr>
          <w:lang w:val="es-ES"/>
        </w:rPr>
        <w:t> </w:t>
      </w:r>
      <w:r w:rsidRPr="001E27B1">
        <w:rPr>
          <w:rFonts w:ascii="Arial" w:hAnsi="Arial" w:cs="Arial"/>
          <w:lang w:val="es-ES"/>
        </w:rPr>
        <w:t>o</w:t>
      </w:r>
      <w:r w:rsidRPr="001E27B1">
        <w:rPr>
          <w:lang w:val="es-ES"/>
        </w:rPr>
        <w:t> </w:t>
      </w:r>
      <w:r w:rsidRPr="001E27B1">
        <w:rPr>
          <w:b/>
          <w:bCs/>
          <w:lang w:val="es-ES"/>
        </w:rPr>
        <w:t>plaza Augusto</w:t>
      </w:r>
      <w:r w:rsidRPr="001E27B1">
        <w:rPr>
          <w:rFonts w:ascii="Arial" w:hAnsi="Arial" w:cs="Arial"/>
          <w:lang w:val="es-ES"/>
        </w:rPr>
        <w:t xml:space="preserve">. </w:t>
      </w:r>
    </w:p>
    <w:p w:rsidR="00F03482" w:rsidRPr="001E27B1" w:rsidRDefault="00F03482" w:rsidP="00F03482">
      <w:pPr>
        <w:pStyle w:val="NormalWeb"/>
        <w:spacing w:before="0" w:beforeAutospacing="0" w:after="0" w:afterAutospacing="0" w:line="399" w:lineRule="atLeast"/>
        <w:rPr>
          <w:rFonts w:ascii="Arial" w:hAnsi="Arial" w:cs="Arial"/>
          <w:color w:val="666666"/>
          <w:lang w:val="es-ES"/>
        </w:rPr>
      </w:pPr>
      <w:r w:rsidRPr="001E27B1">
        <w:rPr>
          <w:rFonts w:ascii="Arial" w:hAnsi="Arial" w:cs="Arial"/>
          <w:lang w:val="es-ES"/>
        </w:rPr>
        <w:t>Está rodeada por el</w:t>
      </w:r>
      <w:r w:rsidRPr="001E27B1">
        <w:rPr>
          <w:lang w:val="es-ES"/>
        </w:rPr>
        <w:t> </w:t>
      </w:r>
      <w:hyperlink r:id="rId4" w:tooltip="Más información sobre el Museo Nacional Arqueológico de Tarragona" w:history="1">
        <w:r w:rsidRPr="001E27B1">
          <w:rPr>
            <w:lang w:val="es-ES"/>
          </w:rPr>
          <w:t>Museo Nacional Arqueológico de Tarragona</w:t>
        </w:r>
      </w:hyperlink>
      <w:r w:rsidRPr="001E27B1">
        <w:rPr>
          <w:lang w:val="es-ES"/>
        </w:rPr>
        <w:t> </w:t>
      </w:r>
      <w:r w:rsidRPr="001E27B1">
        <w:rPr>
          <w:rFonts w:ascii="Arial" w:hAnsi="Arial" w:cs="Arial"/>
          <w:lang w:val="es-ES"/>
        </w:rPr>
        <w:t>y la torre del</w:t>
      </w:r>
      <w:r w:rsidRPr="00693ECD">
        <w:rPr>
          <w:rFonts w:ascii="Arial" w:hAnsi="Arial" w:cs="Arial"/>
          <w:lang w:val="es-ES"/>
        </w:rPr>
        <w:t> </w:t>
      </w:r>
      <w:hyperlink r:id="rId5" w:tooltip="Más información sobre el Pretorio" w:history="1">
        <w:r w:rsidRPr="00693ECD">
          <w:rPr>
            <w:rFonts w:ascii="Arial" w:hAnsi="Arial" w:cs="Arial"/>
            <w:lang w:val="es-ES"/>
          </w:rPr>
          <w:t>Pretorio</w:t>
        </w:r>
      </w:hyperlink>
      <w:r w:rsidRPr="001E27B1">
        <w:rPr>
          <w:rFonts w:ascii="Arial" w:hAnsi="Arial" w:cs="Arial"/>
          <w:lang w:val="es-ES"/>
        </w:rPr>
        <w:t xml:space="preserve">. Este acogió el emperador Augusto y i más tarde se transformó en el Castillo del </w:t>
      </w:r>
      <w:r w:rsidR="001E27B1" w:rsidRPr="001E27B1">
        <w:rPr>
          <w:rFonts w:ascii="Arial" w:hAnsi="Arial" w:cs="Arial"/>
          <w:lang w:val="es-ES"/>
        </w:rPr>
        <w:t>Rey</w:t>
      </w:r>
      <w:r w:rsidRPr="001E27B1">
        <w:rPr>
          <w:rFonts w:ascii="Arial" w:hAnsi="Arial" w:cs="Arial"/>
          <w:lang w:val="es-ES"/>
        </w:rPr>
        <w:t xml:space="preserve"> i acogió a la mayor parte de reyes de la Corona de Cataluña y Aragón,</w:t>
      </w:r>
      <w:r w:rsidR="001E27B1" w:rsidRPr="001E27B1">
        <w:rPr>
          <w:rFonts w:ascii="Arial" w:hAnsi="Arial" w:cs="Arial"/>
          <w:lang w:val="es-ES"/>
        </w:rPr>
        <w:t xml:space="preserve"> por lo cual la plaza se conoce como plaza del Rey desde el siglo XV</w:t>
      </w:r>
    </w:p>
    <w:p w:rsidR="001E27B1" w:rsidRPr="001E27B1" w:rsidRDefault="001E27B1" w:rsidP="00F03482">
      <w:pPr>
        <w:pStyle w:val="NormalWeb"/>
        <w:spacing w:before="0" w:beforeAutospacing="0" w:after="0" w:afterAutospacing="0" w:line="399" w:lineRule="atLeast"/>
        <w:rPr>
          <w:rFonts w:ascii="Arial" w:hAnsi="Arial" w:cs="Arial"/>
          <w:lang w:val="es-ES"/>
        </w:rPr>
      </w:pPr>
      <w:r w:rsidRPr="001E27B1">
        <w:rPr>
          <w:rFonts w:ascii="Arial" w:hAnsi="Arial" w:cs="Arial"/>
          <w:lang w:val="es-ES"/>
        </w:rPr>
        <w:t>En ella también se encuentran las Iglesias de Nazaret i de la Trini</w:t>
      </w:r>
      <w:r>
        <w:rPr>
          <w:rFonts w:ascii="Arial" w:hAnsi="Arial" w:cs="Arial"/>
          <w:lang w:val="es-ES"/>
        </w:rPr>
        <w:t>d</w:t>
      </w:r>
      <w:r w:rsidRPr="001E27B1">
        <w:rPr>
          <w:rFonts w:ascii="Arial" w:hAnsi="Arial" w:cs="Arial"/>
          <w:lang w:val="es-ES"/>
        </w:rPr>
        <w:t>a</w:t>
      </w:r>
      <w:r>
        <w:rPr>
          <w:rFonts w:ascii="Arial" w:hAnsi="Arial" w:cs="Arial"/>
          <w:lang w:val="es-ES"/>
        </w:rPr>
        <w:t>d</w:t>
      </w:r>
    </w:p>
    <w:p w:rsidR="00F03482" w:rsidRPr="001E27B1" w:rsidRDefault="00F03482" w:rsidP="00F03482">
      <w:pPr>
        <w:pStyle w:val="NormalWeb"/>
        <w:spacing w:before="0" w:beforeAutospacing="0" w:after="0" w:afterAutospacing="0" w:line="399" w:lineRule="atLeast"/>
        <w:rPr>
          <w:rFonts w:ascii="Arial" w:hAnsi="Arial" w:cs="Arial"/>
          <w:color w:val="666666"/>
          <w:lang w:val="es-ES"/>
        </w:rPr>
      </w:pPr>
      <w:r w:rsidRPr="001E27B1">
        <w:rPr>
          <w:rFonts w:ascii="Arial" w:hAnsi="Arial" w:cs="Arial"/>
          <w:lang w:val="es-ES"/>
        </w:rPr>
        <w:t>En esta plaza se reúnen los "misterios" que participan en la procesión del Santo Entierro por las fiestas de la Semana Santa tarraconense</w:t>
      </w:r>
    </w:p>
    <w:p w:rsidR="00F03482" w:rsidRPr="00F03482" w:rsidRDefault="00F03482" w:rsidP="00F03482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</w:rPr>
      </w:pPr>
    </w:p>
    <w:p w:rsidR="00DE7C18" w:rsidRDefault="00DE7C18">
      <w:pPr>
        <w:rPr>
          <w:noProof/>
          <w:lang w:val="ca-ES" w:eastAsia="ca-ES"/>
        </w:rPr>
      </w:pPr>
      <w:r>
        <w:rPr>
          <w:noProof/>
          <w:lang w:val="ca-ES" w:eastAsia="ca-ES"/>
        </w:rPr>
        <w:drawing>
          <wp:inline distT="0" distB="0" distL="0" distR="0" wp14:anchorId="4F5B5AF9" wp14:editId="72B67C61">
            <wp:extent cx="3476846" cy="2317897"/>
            <wp:effectExtent l="0" t="0" r="9525" b="6350"/>
            <wp:docPr id="1" name="Imagen 1" descr="Resultado de imagen de plaza del rei tarrag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plaza del rei tarrago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599" cy="23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ca-ES" w:eastAsia="ca-ES"/>
        </w:rPr>
        <w:t xml:space="preserve">        </w:t>
      </w:r>
    </w:p>
    <w:p w:rsidR="007C1EB7" w:rsidRDefault="00DE7C18">
      <w:r>
        <w:rPr>
          <w:noProof/>
          <w:lang w:val="ca-ES" w:eastAsia="ca-ES"/>
        </w:rPr>
        <w:t xml:space="preserve">          </w:t>
      </w:r>
      <w:r w:rsidRPr="00DE7C18">
        <w:rPr>
          <w:noProof/>
          <w:lang w:val="ca-ES" w:eastAsia="ca-ES"/>
        </w:rPr>
        <w:t xml:space="preserve"> </w:t>
      </w:r>
      <w:r>
        <w:rPr>
          <w:noProof/>
          <w:lang w:val="ca-ES" w:eastAsia="ca-ES"/>
        </w:rPr>
        <w:drawing>
          <wp:inline distT="0" distB="0" distL="0" distR="0" wp14:anchorId="15CC7F4C" wp14:editId="5DE6FE59">
            <wp:extent cx="3572539" cy="2371903"/>
            <wp:effectExtent l="0" t="0" r="8890" b="9525"/>
            <wp:docPr id="2" name="Imagen 2" descr="Resultado de imagen de plaza del rei tarrag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plaza del rei tarrago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758" cy="238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1EB7" w:rsidSect="00DE7C18"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8A"/>
    <w:rsid w:val="001E27B1"/>
    <w:rsid w:val="00250163"/>
    <w:rsid w:val="00693ECD"/>
    <w:rsid w:val="006C79FB"/>
    <w:rsid w:val="00714614"/>
    <w:rsid w:val="007C1EB7"/>
    <w:rsid w:val="0093018A"/>
    <w:rsid w:val="00DE7C18"/>
    <w:rsid w:val="00F0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430C2-83F4-4582-A4E2-CAB4178A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customStyle="1" w:styleId="apple-converted-space">
    <w:name w:val="apple-converted-space"/>
    <w:basedOn w:val="Fuentedeprrafopredeter"/>
    <w:rsid w:val="00F03482"/>
  </w:style>
  <w:style w:type="character" w:styleId="Hipervnculo">
    <w:name w:val="Hyperlink"/>
    <w:basedOn w:val="Fuentedeprrafopredeter"/>
    <w:uiPriority w:val="99"/>
    <w:semiHidden/>
    <w:unhideWhenUsed/>
    <w:rsid w:val="00F0348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F034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9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costadoradaonline.net/tarragona/tarragona-arqueologica/circo-romano-pretorio/" TargetMode="External"/><Relationship Id="rId4" Type="http://schemas.openxmlformats.org/officeDocument/2006/relationships/hyperlink" Target="http://costadoradaonline.net/tarragona/museos-de-tarragona/museo-arqueologico-nacional-de-tarragon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villares</dc:creator>
  <cp:keywords/>
  <dc:description/>
  <cp:lastModifiedBy>MARÍA SOLANELLAS CASALS</cp:lastModifiedBy>
  <cp:revision>6</cp:revision>
  <dcterms:created xsi:type="dcterms:W3CDTF">2016-02-02T17:01:00Z</dcterms:created>
  <dcterms:modified xsi:type="dcterms:W3CDTF">2016-02-07T23:12:00Z</dcterms:modified>
</cp:coreProperties>
</file>